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D43" w:rsidRDefault="00955CC7">
      <w:pPr>
        <w:rPr>
          <w:color w:val="000000" w:themeColor="text1"/>
          <w:sz w:val="24"/>
          <w:szCs w:val="24"/>
          <w:lang w:val="es-UY"/>
        </w:rPr>
      </w:pPr>
      <w:r w:rsidRPr="00955CC7">
        <w:rPr>
          <w:color w:val="FFD966" w:themeColor="accent4" w:themeTint="99"/>
          <w:sz w:val="72"/>
          <w:lang w:val="es-UY"/>
        </w:rPr>
        <w:t>S</w:t>
      </w:r>
      <w:r>
        <w:rPr>
          <w:color w:val="FFD966" w:themeColor="accent4" w:themeTint="99"/>
          <w:sz w:val="72"/>
          <w:lang w:val="es-UY"/>
        </w:rPr>
        <w:t xml:space="preserve"> </w:t>
      </w:r>
      <w:r>
        <w:rPr>
          <w:color w:val="000000" w:themeColor="text1"/>
          <w:sz w:val="24"/>
          <w:szCs w:val="24"/>
          <w:lang w:val="es-UY"/>
        </w:rPr>
        <w:t>Sustituí el punto de colección de residuos reciclables a contenedores clasificadores</w:t>
      </w:r>
    </w:p>
    <w:p w:rsidR="00955CC7" w:rsidRDefault="00955CC7">
      <w:pPr>
        <w:rPr>
          <w:color w:val="000000" w:themeColor="text1"/>
          <w:sz w:val="24"/>
          <w:szCs w:val="24"/>
          <w:lang w:val="es-UY"/>
        </w:rPr>
      </w:pPr>
    </w:p>
    <w:p w:rsidR="00955CC7" w:rsidRDefault="00955CC7">
      <w:pPr>
        <w:rPr>
          <w:color w:val="000000" w:themeColor="text1"/>
          <w:sz w:val="24"/>
          <w:szCs w:val="24"/>
          <w:lang w:val="es-UY"/>
        </w:rPr>
      </w:pPr>
      <w:r>
        <w:rPr>
          <w:color w:val="92D050"/>
          <w:sz w:val="72"/>
          <w:szCs w:val="72"/>
          <w:lang w:val="es-UY"/>
        </w:rPr>
        <w:t xml:space="preserve">C </w:t>
      </w:r>
      <w:r>
        <w:rPr>
          <w:color w:val="000000" w:themeColor="text1"/>
          <w:sz w:val="24"/>
          <w:szCs w:val="24"/>
          <w:lang w:val="es-UY"/>
        </w:rPr>
        <w:t>La idea de los contenedores la escuché de mi compañera Eugenia y la de los talleres para aprender jugando de Aparicio</w:t>
      </w:r>
    </w:p>
    <w:p w:rsidR="00955CC7" w:rsidRDefault="00955CC7">
      <w:pPr>
        <w:rPr>
          <w:color w:val="000000" w:themeColor="text1"/>
          <w:sz w:val="24"/>
          <w:szCs w:val="24"/>
          <w:lang w:val="es-UY"/>
        </w:rPr>
      </w:pPr>
    </w:p>
    <w:p w:rsidR="00955CC7" w:rsidRDefault="00955CC7">
      <w:pPr>
        <w:rPr>
          <w:sz w:val="24"/>
          <w:szCs w:val="24"/>
          <w:lang w:val="es-UY"/>
        </w:rPr>
      </w:pPr>
      <w:r>
        <w:rPr>
          <w:color w:val="FF0000"/>
          <w:sz w:val="72"/>
          <w:szCs w:val="72"/>
          <w:lang w:val="es-UY"/>
        </w:rPr>
        <w:t xml:space="preserve">A </w:t>
      </w:r>
      <w:r>
        <w:rPr>
          <w:sz w:val="24"/>
          <w:szCs w:val="24"/>
          <w:lang w:val="es-UY"/>
        </w:rPr>
        <w:t xml:space="preserve">Un jardín se ve diferente según la necesidad de su población, si fuera a adaptarse a una ciudad lo organizaría de forma vertical para aprovechar mejor el espacio, de esta forma también creo que sería más accesible para que personas en sillas de ruedas puedan trabajar en </w:t>
      </w:r>
      <w:proofErr w:type="spellStart"/>
      <w:r>
        <w:rPr>
          <w:sz w:val="24"/>
          <w:szCs w:val="24"/>
          <w:lang w:val="es-UY"/>
        </w:rPr>
        <w:t>el</w:t>
      </w:r>
      <w:proofErr w:type="spellEnd"/>
      <w:r>
        <w:rPr>
          <w:sz w:val="24"/>
          <w:szCs w:val="24"/>
          <w:lang w:val="es-UY"/>
        </w:rPr>
        <w:t>, a su vez colocaría rampas en los accesos</w:t>
      </w:r>
    </w:p>
    <w:p w:rsidR="00955CC7" w:rsidRDefault="00955CC7">
      <w:pPr>
        <w:rPr>
          <w:sz w:val="24"/>
          <w:szCs w:val="24"/>
          <w:lang w:val="es-UY"/>
        </w:rPr>
      </w:pPr>
    </w:p>
    <w:p w:rsidR="00A829AE" w:rsidRDefault="00955CC7">
      <w:pPr>
        <w:rPr>
          <w:sz w:val="24"/>
          <w:szCs w:val="24"/>
          <w:lang w:val="es-UY"/>
        </w:rPr>
      </w:pPr>
      <w:r>
        <w:rPr>
          <w:color w:val="0070C0"/>
          <w:sz w:val="72"/>
          <w:szCs w:val="72"/>
          <w:lang w:val="es-UY"/>
        </w:rPr>
        <w:t xml:space="preserve">M </w:t>
      </w:r>
      <w:r>
        <w:rPr>
          <w:sz w:val="24"/>
          <w:szCs w:val="24"/>
          <w:lang w:val="es-UY"/>
        </w:rPr>
        <w:t xml:space="preserve">Me gustaría que dentro del jardín exista un espacio donde los niños diseñen y creen su propio mini jardín, también agregaría un área para experimentos </w:t>
      </w:r>
      <w:r w:rsidR="00A829AE">
        <w:rPr>
          <w:sz w:val="24"/>
          <w:szCs w:val="24"/>
          <w:lang w:val="es-UY"/>
        </w:rPr>
        <w:t>y germinadores</w:t>
      </w:r>
    </w:p>
    <w:p w:rsidR="00A829AE" w:rsidRDefault="00A829AE">
      <w:pPr>
        <w:rPr>
          <w:sz w:val="24"/>
          <w:szCs w:val="24"/>
          <w:lang w:val="es-UY"/>
        </w:rPr>
      </w:pPr>
    </w:p>
    <w:p w:rsidR="00955CC7" w:rsidRDefault="00955CC7">
      <w:pPr>
        <w:rPr>
          <w:sz w:val="24"/>
          <w:szCs w:val="24"/>
          <w:lang w:val="es-UY"/>
        </w:rPr>
      </w:pPr>
      <w:r>
        <w:rPr>
          <w:sz w:val="24"/>
          <w:szCs w:val="24"/>
          <w:lang w:val="es-UY"/>
        </w:rPr>
        <w:t xml:space="preserve">  </w:t>
      </w:r>
      <w:r w:rsidR="00A829AE">
        <w:rPr>
          <w:color w:val="92D050"/>
          <w:sz w:val="72"/>
          <w:szCs w:val="72"/>
          <w:lang w:val="es-UY"/>
        </w:rPr>
        <w:t xml:space="preserve">P </w:t>
      </w:r>
      <w:r w:rsidR="00A829AE">
        <w:rPr>
          <w:sz w:val="24"/>
          <w:szCs w:val="24"/>
          <w:lang w:val="es-UY"/>
        </w:rPr>
        <w:t xml:space="preserve">Creo que el contacto con la naturaleza mediante nuestro jardín puede ayudar a lidiar con el estrés y a tratar enfermedades como la depresión, así como también a </w:t>
      </w:r>
      <w:proofErr w:type="gramStart"/>
      <w:r w:rsidR="00A829AE">
        <w:rPr>
          <w:sz w:val="24"/>
          <w:szCs w:val="24"/>
          <w:lang w:val="es-UY"/>
        </w:rPr>
        <w:t>darle</w:t>
      </w:r>
      <w:proofErr w:type="gramEnd"/>
      <w:r w:rsidR="00A829AE">
        <w:rPr>
          <w:sz w:val="24"/>
          <w:szCs w:val="24"/>
          <w:lang w:val="es-UY"/>
        </w:rPr>
        <w:t xml:space="preserve"> un lugar de encuentro social a los adultos mayores que no tienen actividades de recreación en Juan Soler</w:t>
      </w:r>
    </w:p>
    <w:p w:rsidR="00A829AE" w:rsidRDefault="00A829AE">
      <w:pPr>
        <w:rPr>
          <w:sz w:val="24"/>
          <w:szCs w:val="24"/>
          <w:lang w:val="es-UY"/>
        </w:rPr>
      </w:pPr>
    </w:p>
    <w:p w:rsidR="00A829AE" w:rsidRDefault="00A829AE">
      <w:pPr>
        <w:rPr>
          <w:sz w:val="24"/>
          <w:szCs w:val="24"/>
          <w:lang w:val="es-UY"/>
        </w:rPr>
      </w:pPr>
      <w:r>
        <w:rPr>
          <w:color w:val="FFFF00"/>
          <w:sz w:val="72"/>
          <w:szCs w:val="72"/>
          <w:lang w:val="es-UY"/>
        </w:rPr>
        <w:t xml:space="preserve">E </w:t>
      </w:r>
    </w:p>
    <w:p w:rsidR="00A829AE" w:rsidRDefault="00A829AE">
      <w:pPr>
        <w:rPr>
          <w:sz w:val="24"/>
          <w:szCs w:val="24"/>
          <w:lang w:val="es-UY"/>
        </w:rPr>
      </w:pPr>
    </w:p>
    <w:p w:rsidR="00A829AE" w:rsidRPr="00A829AE" w:rsidRDefault="00A829AE">
      <w:pPr>
        <w:rPr>
          <w:sz w:val="24"/>
          <w:szCs w:val="24"/>
          <w:lang w:val="es-UY"/>
        </w:rPr>
      </w:pPr>
      <w:r>
        <w:rPr>
          <w:color w:val="FFD966" w:themeColor="accent4" w:themeTint="99"/>
          <w:sz w:val="72"/>
          <w:szCs w:val="72"/>
          <w:lang w:val="es-UY"/>
        </w:rPr>
        <w:t xml:space="preserve">R </w:t>
      </w:r>
      <w:r>
        <w:rPr>
          <w:sz w:val="24"/>
          <w:szCs w:val="24"/>
          <w:lang w:val="es-UY"/>
        </w:rPr>
        <w:t>Quizá en vez de hacer un Jardín para la comunidad deberíamos hacerlo con la misma siendo parte del proceso</w:t>
      </w:r>
      <w:bookmarkStart w:id="0" w:name="_GoBack"/>
      <w:bookmarkEnd w:id="0"/>
    </w:p>
    <w:sectPr w:rsidR="00A829AE" w:rsidRPr="00A829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C7"/>
    <w:rsid w:val="002C1B9D"/>
    <w:rsid w:val="005215C3"/>
    <w:rsid w:val="008068F1"/>
    <w:rsid w:val="00955CC7"/>
    <w:rsid w:val="00A829AE"/>
    <w:rsid w:val="00B649C3"/>
    <w:rsid w:val="00C7157C"/>
    <w:rsid w:val="00D253F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5B386-81B9-4D5E-9278-5B84A818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167</Words>
  <Characters>920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2021-10-25T02:00:00Z</dcterms:created>
  <dcterms:modified xsi:type="dcterms:W3CDTF">2021-10-25T02:16:00Z</dcterms:modified>
</cp:coreProperties>
</file>